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62ED4CD2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AF55F7">
        <w:rPr>
          <w:rFonts w:cs="Arial"/>
        </w:rPr>
        <w:t xml:space="preserve"> 4302-0022/2022-2</w:t>
      </w:r>
    </w:p>
    <w:p w14:paraId="7BB5526D" w14:textId="39FA8AFD" w:rsidR="008E282D" w:rsidRPr="00947BD3" w:rsidRDefault="00947BD3" w:rsidP="0099685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C231A2">
        <w:rPr>
          <w:rFonts w:cs="Arial"/>
        </w:rPr>
        <w:t xml:space="preserve"> BR</w:t>
      </w:r>
      <w:r>
        <w:rPr>
          <w:rFonts w:cs="Arial"/>
        </w:rPr>
        <w:t>:</w:t>
      </w:r>
      <w:r w:rsidR="004D1FBD" w:rsidRPr="00947BD3">
        <w:rPr>
          <w:rFonts w:cs="Arial"/>
        </w:rPr>
        <w:t xml:space="preserve"> </w:t>
      </w:r>
      <w:r w:rsidR="00AF55F7">
        <w:rPr>
          <w:rFonts w:cs="Arial"/>
        </w:rPr>
        <w:t>2022-263</w:t>
      </w: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77EE9E25" w14:textId="77777777" w:rsidR="00024285" w:rsidRPr="0041324F" w:rsidRDefault="00024285" w:rsidP="00024285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>
        <w:rPr>
          <w:rFonts w:cs="Arial"/>
        </w:rPr>
        <w:t xml:space="preserve">lahko </w:t>
      </w:r>
      <w:r w:rsidRPr="0041324F">
        <w:rPr>
          <w:rFonts w:cs="Arial"/>
        </w:rPr>
        <w:t>navedeni obrazec priloži k ponudbeni dokumentaciji</w:t>
      </w:r>
      <w:r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E1ECE15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047D20">
        <w:rPr>
          <w:rFonts w:cs="Arial"/>
          <w:b/>
          <w:color w:val="000000" w:themeColor="text1"/>
          <w:lang w:eastAsia="x-none"/>
        </w:rPr>
        <w:t>predmeta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024285" w:rsidRPr="0041324F" w:rsidRDefault="00024285" w:rsidP="00024285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024285" w:rsidRPr="0041324F" w:rsidRDefault="00024285" w:rsidP="00024285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55ABD8FD" w14:textId="77777777" w:rsidR="00024285" w:rsidRPr="0041324F" w:rsidRDefault="00024285" w:rsidP="00024285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024285" w:rsidRPr="0041324F" w:rsidRDefault="00024285" w:rsidP="00024285">
      <w:pPr>
        <w:pStyle w:val="Pripombabesedilo"/>
      </w:pPr>
    </w:p>
    <w:p w14:paraId="41B0F6B5" w14:textId="309BAEEA" w:rsidR="004C2070" w:rsidRDefault="00024285" w:rsidP="004C2070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024285" w:rsidRPr="0041324F" w:rsidRDefault="00024285" w:rsidP="00024285">
      <w:pPr>
        <w:widowControl w:val="0"/>
        <w:jc w:val="both"/>
        <w:rPr>
          <w:rFonts w:cs="Arial"/>
        </w:rPr>
      </w:pPr>
    </w:p>
    <w:p w14:paraId="7A01E3FA" w14:textId="3598002A" w:rsidR="00024285" w:rsidRDefault="00024285" w:rsidP="00024285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024285" w:rsidRDefault="00024285" w:rsidP="00024285">
      <w:pPr>
        <w:widowControl w:val="0"/>
        <w:ind w:left="360"/>
        <w:jc w:val="both"/>
        <w:rPr>
          <w:rFonts w:cs="Arial"/>
        </w:rPr>
      </w:pPr>
    </w:p>
    <w:p w14:paraId="079AC872" w14:textId="3114B271" w:rsidR="00024285" w:rsidRDefault="00024285" w:rsidP="00024285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</w:t>
      </w:r>
      <w:r>
        <w:rPr>
          <w:rFonts w:cs="Arial"/>
        </w:rPr>
        <w:t xml:space="preserve"> </w:t>
      </w:r>
    </w:p>
    <w:p w14:paraId="580866A0" w14:textId="77777777" w:rsidR="00024285" w:rsidRDefault="00024285" w:rsidP="00024285">
      <w:pPr>
        <w:widowControl w:val="0"/>
        <w:jc w:val="both"/>
        <w:rPr>
          <w:rFonts w:cs="Arial"/>
        </w:rPr>
      </w:pPr>
    </w:p>
    <w:p w14:paraId="41A22222" w14:textId="5F9207BF" w:rsidR="00024285" w:rsidRDefault="00024285" w:rsidP="00024285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004001D5" w14:textId="3292FAE2" w:rsidR="004C2070" w:rsidRDefault="004C2070" w:rsidP="00024285">
      <w:pPr>
        <w:widowControl w:val="0"/>
        <w:ind w:left="360"/>
        <w:jc w:val="both"/>
        <w:rPr>
          <w:rFonts w:cs="Arial"/>
        </w:rPr>
      </w:pPr>
    </w:p>
    <w:p w14:paraId="4BAF73EA" w14:textId="79B3D5EE" w:rsidR="004C2070" w:rsidRDefault="004C2070" w:rsidP="00024285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času trajanja pogodbe bo naročnik komuniciral izključno samo z glavnim ponudnikom. </w:t>
      </w:r>
    </w:p>
    <w:p w14:paraId="5A3AD8DE" w14:textId="77777777" w:rsidR="00024285" w:rsidRPr="00F66554" w:rsidRDefault="00024285" w:rsidP="00024285">
      <w:pPr>
        <w:widowControl w:val="0"/>
        <w:ind w:left="360"/>
        <w:jc w:val="both"/>
        <w:rPr>
          <w:rFonts w:cs="Arial"/>
        </w:rPr>
      </w:pPr>
    </w:p>
    <w:p w14:paraId="1E9EA447" w14:textId="6A65BA4F" w:rsidR="00024285" w:rsidRPr="00F66554" w:rsidRDefault="00024285" w:rsidP="00024285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>
        <w:rPr>
          <w:rFonts w:cs="Arial"/>
        </w:rPr>
        <w:t>storitev</w:t>
      </w:r>
      <w:r w:rsidRPr="00F66554">
        <w:rPr>
          <w:rFonts w:cs="Arial"/>
        </w:rPr>
        <w:t xml:space="preserve"> in vrednost teh v obrazcu OBR – 2.04). </w:t>
      </w:r>
    </w:p>
    <w:p w14:paraId="135D37EE" w14:textId="77777777" w:rsidR="00024285" w:rsidRDefault="00024285" w:rsidP="00024285">
      <w:pPr>
        <w:widowControl w:val="0"/>
        <w:jc w:val="both"/>
        <w:rPr>
          <w:rFonts w:cs="Arial"/>
        </w:rPr>
      </w:pPr>
    </w:p>
    <w:p w14:paraId="7A3757FE" w14:textId="77777777" w:rsidR="00024285" w:rsidRDefault="00024285" w:rsidP="00024285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izvedbe </w:t>
      </w:r>
      <w:r>
        <w:rPr>
          <w:rFonts w:eastAsia="Arial" w:cs="Arial"/>
        </w:rPr>
        <w:t>storitve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3837A47D" w14:textId="77777777" w:rsidR="00024285" w:rsidRDefault="00024285" w:rsidP="00024285">
      <w:pPr>
        <w:widowControl w:val="0"/>
        <w:ind w:left="360"/>
        <w:jc w:val="both"/>
        <w:rPr>
          <w:rFonts w:eastAsia="Arial" w:cs="Arial"/>
        </w:rPr>
      </w:pPr>
    </w:p>
    <w:p w14:paraId="49AE2D25" w14:textId="4AA6A841" w:rsidR="00024285" w:rsidRPr="00F21266" w:rsidRDefault="00024285" w:rsidP="00024285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predhodn</w:t>
      </w:r>
      <w:r w:rsidR="00E241EA">
        <w:rPr>
          <w:rFonts w:cs="Arial"/>
        </w:rPr>
        <w:t>ih</w:t>
      </w:r>
      <w:r w:rsidRPr="00F66554">
        <w:rPr>
          <w:rFonts w:cs="Arial"/>
        </w:rPr>
        <w:t xml:space="preserve"> odstavk</w:t>
      </w:r>
      <w:r w:rsidR="00E241EA">
        <w:rPr>
          <w:rFonts w:cs="Arial"/>
        </w:rPr>
        <w:t>ih</w:t>
      </w:r>
      <w:r w:rsidRPr="00F66554">
        <w:rPr>
          <w:rFonts w:cs="Arial"/>
        </w:rPr>
        <w:t xml:space="preserve">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4DD02E9B" w14:textId="77777777" w:rsidR="00024285" w:rsidRPr="00024285" w:rsidRDefault="00024285" w:rsidP="00024285">
      <w:pPr>
        <w:widowControl w:val="0"/>
        <w:ind w:left="360"/>
        <w:jc w:val="both"/>
        <w:rPr>
          <w:rFonts w:cs="Arial"/>
        </w:rPr>
      </w:pPr>
      <w:r w:rsidRPr="00024285">
        <w:rPr>
          <w:rFonts w:cs="Arial"/>
        </w:rPr>
        <w:t xml:space="preserve">Obrazec izpolnijo </w:t>
      </w:r>
      <w:r w:rsidRPr="00024285">
        <w:rPr>
          <w:rFonts w:cs="Arial"/>
          <w:b/>
          <w:u w:val="single"/>
        </w:rPr>
        <w:t xml:space="preserve">vsa sodelujoča podjetja </w:t>
      </w:r>
      <w:r w:rsidRPr="00024285">
        <w:rPr>
          <w:rFonts w:cs="Arial"/>
          <w:b/>
          <w:bCs/>
          <w:u w:val="single"/>
        </w:rPr>
        <w:t xml:space="preserve">(glavni ponudnik, </w:t>
      </w:r>
      <w:proofErr w:type="spellStart"/>
      <w:r w:rsidRPr="00024285">
        <w:rPr>
          <w:rFonts w:cs="Arial"/>
          <w:b/>
          <w:bCs/>
          <w:u w:val="single"/>
        </w:rPr>
        <w:t>soponudniki</w:t>
      </w:r>
      <w:proofErr w:type="spellEnd"/>
      <w:r w:rsidRPr="00024285">
        <w:rPr>
          <w:rFonts w:cs="Arial"/>
          <w:b/>
          <w:bCs/>
          <w:u w:val="single"/>
        </w:rPr>
        <w:t>, podizvajalci)</w:t>
      </w:r>
      <w:r w:rsidRPr="00024285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0C3D2DE" w14:textId="0996ECAD" w:rsidR="00024285" w:rsidRPr="00024285" w:rsidRDefault="00024285" w:rsidP="00024285">
      <w:pPr>
        <w:widowControl w:val="0"/>
        <w:ind w:left="360"/>
        <w:jc w:val="both"/>
        <w:rPr>
          <w:rFonts w:cs="Arial"/>
        </w:rPr>
      </w:pPr>
      <w:r w:rsidRPr="00024285">
        <w:rPr>
          <w:rFonts w:cs="Arial"/>
        </w:rPr>
        <w:t xml:space="preserve">Na podlagi zahtevanih pogojev </w:t>
      </w:r>
      <w:r w:rsidRPr="00024285">
        <w:rPr>
          <w:rFonts w:cs="Arial"/>
          <w:b/>
          <w:bCs/>
          <w:u w:val="single"/>
        </w:rPr>
        <w:t xml:space="preserve">vsa sodelujoča podjetja (glavni ponudnik, </w:t>
      </w:r>
      <w:proofErr w:type="spellStart"/>
      <w:r w:rsidRPr="00024285">
        <w:rPr>
          <w:rFonts w:cs="Arial"/>
          <w:b/>
          <w:bCs/>
          <w:u w:val="single"/>
        </w:rPr>
        <w:t>soponudniki</w:t>
      </w:r>
      <w:proofErr w:type="spellEnd"/>
      <w:r w:rsidRPr="00024285">
        <w:rPr>
          <w:rFonts w:cs="Arial"/>
          <w:b/>
          <w:bCs/>
          <w:u w:val="single"/>
        </w:rPr>
        <w:t xml:space="preserve">, podizvajalci) </w:t>
      </w:r>
      <w:r w:rsidRPr="00024285">
        <w:rPr>
          <w:rFonts w:cs="Arial"/>
        </w:rPr>
        <w:t xml:space="preserve">izpolnijo ESPD in ga v skladu z navodilom iz tega obrazca priložijo ponudbi ter predložijo druga dokazila, kot jih </w:t>
      </w:r>
      <w:r>
        <w:rPr>
          <w:rFonts w:cs="Arial"/>
        </w:rPr>
        <w:t xml:space="preserve">oz. če jih </w:t>
      </w:r>
      <w:r w:rsidRPr="00024285">
        <w:rPr>
          <w:rFonts w:cs="Arial"/>
        </w:rPr>
        <w:t>zahteva obrazec OBR – 2.06 (npr. BON 2 oz. S.BON-1/P (AJPES) ali potrdilo/a poslovne/ih bank/e za vse odprte transakcijske račune, ali zavarovalno polico, ipd.).</w:t>
      </w:r>
      <w:r w:rsidRPr="00024285">
        <w:rPr>
          <w:rFonts w:cs="Arial"/>
          <w:color w:val="BFBFBF" w:themeColor="background1" w:themeShade="BF"/>
        </w:rPr>
        <w:t xml:space="preserve"> </w:t>
      </w:r>
      <w:r w:rsidRPr="00024285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996859">
      <w:pPr>
        <w:widowControl w:val="0"/>
        <w:ind w:left="348"/>
        <w:jc w:val="both"/>
        <w:rPr>
          <w:rFonts w:cs="Arial"/>
        </w:rPr>
      </w:pPr>
    </w:p>
    <w:p w14:paraId="618CD489" w14:textId="72DDF79A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047D20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7CF06E3B" w14:textId="77777777" w:rsidR="00024285" w:rsidRPr="00024285" w:rsidRDefault="00024285" w:rsidP="00024285">
      <w:pPr>
        <w:widowControl w:val="0"/>
        <w:ind w:left="360"/>
        <w:jc w:val="both"/>
        <w:rPr>
          <w:rFonts w:cs="Arial"/>
        </w:rPr>
      </w:pPr>
      <w:r w:rsidRPr="00024285">
        <w:rPr>
          <w:rFonts w:cs="Arial"/>
        </w:rPr>
        <w:t xml:space="preserve">Obrazec izpolnijo </w:t>
      </w:r>
      <w:r w:rsidRPr="00024285">
        <w:rPr>
          <w:rFonts w:cs="Arial"/>
          <w:b/>
          <w:u w:val="single"/>
        </w:rPr>
        <w:t xml:space="preserve">vsa sodelujoča podjetja </w:t>
      </w:r>
      <w:r w:rsidRPr="00024285">
        <w:rPr>
          <w:rFonts w:cs="Arial"/>
          <w:b/>
          <w:bCs/>
          <w:u w:val="single"/>
        </w:rPr>
        <w:t xml:space="preserve">(glavni ponudnik, </w:t>
      </w:r>
      <w:proofErr w:type="spellStart"/>
      <w:r w:rsidRPr="00024285">
        <w:rPr>
          <w:rFonts w:cs="Arial"/>
          <w:b/>
          <w:bCs/>
          <w:u w:val="single"/>
        </w:rPr>
        <w:t>soponudniki</w:t>
      </w:r>
      <w:proofErr w:type="spellEnd"/>
      <w:r w:rsidRPr="00024285">
        <w:rPr>
          <w:rFonts w:cs="Arial"/>
          <w:b/>
          <w:bCs/>
          <w:u w:val="single"/>
        </w:rPr>
        <w:t>, podizvajalci)</w:t>
      </w:r>
      <w:r w:rsidRPr="00024285">
        <w:rPr>
          <w:rFonts w:cs="Arial"/>
        </w:rPr>
        <w:t>. Naročnik bo na osnovi te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024285" w:rsidRDefault="009E1222" w:rsidP="00024285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731A0FD" w14:textId="0BC75821" w:rsidR="00024285" w:rsidRPr="00024285" w:rsidRDefault="00024285" w:rsidP="00024285">
      <w:pPr>
        <w:widowControl w:val="0"/>
        <w:ind w:left="360"/>
        <w:jc w:val="both"/>
        <w:rPr>
          <w:rFonts w:cs="Arial"/>
          <w:b/>
          <w:lang w:eastAsia="x-none"/>
        </w:rPr>
      </w:pPr>
      <w:r w:rsidRPr="00024285">
        <w:rPr>
          <w:rFonts w:cs="Arial"/>
        </w:rPr>
        <w:t xml:space="preserve">Obrazec izpolnijo </w:t>
      </w:r>
      <w:r w:rsidRPr="00024285">
        <w:rPr>
          <w:rFonts w:cs="Arial"/>
          <w:b/>
          <w:u w:val="single"/>
        </w:rPr>
        <w:t xml:space="preserve">vse navedene osebe vsakega izmed sodelujočih podjetij </w:t>
      </w:r>
      <w:r w:rsidRPr="00024285">
        <w:rPr>
          <w:rFonts w:cs="Arial"/>
          <w:b/>
          <w:bCs/>
          <w:u w:val="single"/>
        </w:rPr>
        <w:t xml:space="preserve">(glavni ponudnik, </w:t>
      </w:r>
      <w:proofErr w:type="spellStart"/>
      <w:r w:rsidRPr="00024285">
        <w:rPr>
          <w:rFonts w:cs="Arial"/>
          <w:b/>
          <w:bCs/>
          <w:u w:val="single"/>
        </w:rPr>
        <w:t>soponudniki</w:t>
      </w:r>
      <w:proofErr w:type="spellEnd"/>
      <w:r w:rsidRPr="00024285">
        <w:rPr>
          <w:rFonts w:cs="Arial"/>
          <w:b/>
          <w:bCs/>
          <w:u w:val="single"/>
        </w:rPr>
        <w:t>, podizvajalci)</w:t>
      </w:r>
      <w:r w:rsidRPr="00024285">
        <w:rPr>
          <w:rFonts w:cs="Arial"/>
        </w:rPr>
        <w:t>. Naročnik bo na osnovi te izjave preveril podatke iz uradnih evidenc.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024285" w:rsidRDefault="00B65B5A" w:rsidP="00024285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1D35A945" w14:textId="48E5C312" w:rsidR="00024285" w:rsidRPr="00024285" w:rsidRDefault="00024285" w:rsidP="00024285">
      <w:pPr>
        <w:widowControl w:val="0"/>
        <w:ind w:left="360"/>
        <w:jc w:val="both"/>
        <w:rPr>
          <w:rFonts w:cs="Arial"/>
          <w:b/>
          <w:lang w:eastAsia="x-none"/>
        </w:rPr>
      </w:pPr>
      <w:r w:rsidRPr="00024285">
        <w:rPr>
          <w:rFonts w:cs="Arial"/>
        </w:rPr>
        <w:t xml:space="preserve">Obrazec izpolnijo </w:t>
      </w:r>
      <w:r w:rsidRPr="00024285">
        <w:rPr>
          <w:rFonts w:cs="Arial"/>
          <w:b/>
          <w:bCs/>
          <w:u w:val="single"/>
        </w:rPr>
        <w:t xml:space="preserve">vsa sodelujoča podjetja (glavni ponudnik, </w:t>
      </w:r>
      <w:proofErr w:type="spellStart"/>
      <w:r w:rsidRPr="00024285">
        <w:rPr>
          <w:rFonts w:cs="Arial"/>
          <w:b/>
          <w:bCs/>
          <w:u w:val="single"/>
        </w:rPr>
        <w:t>soponudniki</w:t>
      </w:r>
      <w:proofErr w:type="spellEnd"/>
      <w:r w:rsidRPr="00024285">
        <w:rPr>
          <w:rFonts w:cs="Arial"/>
          <w:b/>
          <w:bCs/>
          <w:u w:val="single"/>
        </w:rPr>
        <w:t>, podizvajalci)</w:t>
      </w:r>
      <w:r w:rsidRPr="00024285">
        <w:rPr>
          <w:rFonts w:cs="Arial"/>
          <w:u w:val="single"/>
        </w:rPr>
        <w:t>, ki prevzemajo po predmetnem javnem naročilu dela, ki bodo znašala več kot 10.000,00 EUR brez DDV</w:t>
      </w:r>
      <w:r w:rsidRPr="00024285">
        <w:rPr>
          <w:rFonts w:cs="Arial"/>
        </w:rPr>
        <w:t xml:space="preserve">. Obrazec se po potrebi razširi/prilagodi. 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7230290B" w14:textId="7EC91367" w:rsidR="007434DE" w:rsidRPr="003C6CA8" w:rsidRDefault="007434DE" w:rsidP="007434DE">
      <w:pPr>
        <w:widowControl w:val="0"/>
        <w:numPr>
          <w:ilvl w:val="0"/>
          <w:numId w:val="15"/>
        </w:numPr>
        <w:jc w:val="both"/>
        <w:rPr>
          <w:rFonts w:cs="Arial"/>
          <w:b/>
          <w:color w:val="BFBFBF" w:themeColor="background1" w:themeShade="BF"/>
          <w:sz w:val="18"/>
          <w:szCs w:val="18"/>
          <w:lang w:eastAsia="x-none"/>
        </w:rPr>
      </w:pPr>
      <w:r w:rsidRPr="00441CC4">
        <w:rPr>
          <w:rFonts w:cs="Arial"/>
          <w:b/>
          <w:lang w:eastAsia="x-none"/>
        </w:rPr>
        <w:t xml:space="preserve">Spisek važnejših </w:t>
      </w:r>
      <w:r>
        <w:rPr>
          <w:rFonts w:cs="Arial"/>
          <w:b/>
          <w:lang w:eastAsia="x-none"/>
        </w:rPr>
        <w:t>storitev</w:t>
      </w:r>
      <w:r w:rsidRPr="00441CC4">
        <w:rPr>
          <w:rFonts w:cs="Arial"/>
          <w:b/>
          <w:lang w:eastAsia="x-none"/>
        </w:rPr>
        <w:t xml:space="preserve"> (referenc) sodelujočega podjetja  (OBR - 2.10)</w:t>
      </w:r>
      <w:r>
        <w:rPr>
          <w:rFonts w:cs="Arial"/>
          <w:b/>
          <w:lang w:eastAsia="x-none"/>
        </w:rPr>
        <w:t xml:space="preserve"> in referenčna izjava (OBR – 2.10a) </w:t>
      </w:r>
    </w:p>
    <w:p w14:paraId="280E1908" w14:textId="5F7CC8ED" w:rsidR="00024285" w:rsidRPr="00437413" w:rsidRDefault="00024285" w:rsidP="00024285">
      <w:pPr>
        <w:ind w:left="360"/>
        <w:jc w:val="both"/>
        <w:rPr>
          <w:rFonts w:cs="Arial"/>
        </w:rPr>
      </w:pPr>
      <w:r w:rsidRPr="00437413">
        <w:rPr>
          <w:rFonts w:cs="Arial"/>
        </w:rPr>
        <w:t>Obrazec OBR – 2.10 izpolni</w:t>
      </w:r>
      <w:r w:rsidR="00437413" w:rsidRPr="00437413">
        <w:rPr>
          <w:rFonts w:cs="Arial"/>
        </w:rPr>
        <w:t xml:space="preserve"> tisto sodelujoče podjejte (ponudnik ali </w:t>
      </w:r>
      <w:proofErr w:type="spellStart"/>
      <w:r w:rsidR="00437413" w:rsidRPr="00437413">
        <w:rPr>
          <w:rFonts w:cs="Arial"/>
        </w:rPr>
        <w:t>soponudnik</w:t>
      </w:r>
      <w:proofErr w:type="spellEnd"/>
      <w:r w:rsidR="00437413" w:rsidRPr="00437413">
        <w:rPr>
          <w:rFonts w:cs="Arial"/>
        </w:rPr>
        <w:t>), ki izpolnjuje ta pogoj</w:t>
      </w:r>
      <w:r w:rsidRPr="00437413">
        <w:rPr>
          <w:rFonts w:cs="Arial"/>
        </w:rPr>
        <w:t xml:space="preserve">. </w:t>
      </w:r>
    </w:p>
    <w:p w14:paraId="3FE304D3" w14:textId="77777777" w:rsidR="00024285" w:rsidRPr="00437413" w:rsidRDefault="00024285" w:rsidP="00024285">
      <w:pPr>
        <w:pStyle w:val="Odstavekseznama"/>
        <w:ind w:left="360"/>
        <w:rPr>
          <w:rFonts w:cs="Arial"/>
        </w:rPr>
      </w:pPr>
    </w:p>
    <w:p w14:paraId="033CDFFB" w14:textId="1308518F" w:rsidR="00024285" w:rsidRPr="00024285" w:rsidRDefault="00024285" w:rsidP="00024285">
      <w:pPr>
        <w:ind w:left="348"/>
        <w:jc w:val="both"/>
        <w:rPr>
          <w:rFonts w:cs="Arial"/>
        </w:rPr>
      </w:pPr>
      <w:r w:rsidRPr="00437413">
        <w:rPr>
          <w:rFonts w:cs="Arial"/>
        </w:rPr>
        <w:t xml:space="preserve">Obrazec OBR – 2.10a predloži </w:t>
      </w:r>
      <w:r w:rsidR="00437413" w:rsidRPr="00437413">
        <w:rPr>
          <w:rFonts w:cs="Arial"/>
        </w:rPr>
        <w:t xml:space="preserve">izpolni tisto sodelujoče podjejte (ponudnik ali </w:t>
      </w:r>
      <w:proofErr w:type="spellStart"/>
      <w:r w:rsidR="00437413" w:rsidRPr="00437413">
        <w:rPr>
          <w:rFonts w:cs="Arial"/>
        </w:rPr>
        <w:t>soponudnik</w:t>
      </w:r>
      <w:proofErr w:type="spellEnd"/>
      <w:r w:rsidR="00437413" w:rsidRPr="00437413">
        <w:rPr>
          <w:rFonts w:cs="Arial"/>
        </w:rPr>
        <w:t xml:space="preserve">), ki izpolnjuje ta pogoj, in sicer </w:t>
      </w:r>
      <w:r w:rsidRPr="00437413">
        <w:rPr>
          <w:rFonts w:cs="Arial"/>
        </w:rPr>
        <w:t>za vse reference, navedene v obrazcu OBR – 2.10.</w:t>
      </w:r>
      <w:r w:rsidRPr="00024285">
        <w:rPr>
          <w:rFonts w:cs="Arial"/>
        </w:rPr>
        <w:t xml:space="preserve"> </w:t>
      </w:r>
    </w:p>
    <w:p w14:paraId="5169650B" w14:textId="77777777" w:rsidR="007434DE" w:rsidRDefault="007434DE" w:rsidP="007434DE">
      <w:pPr>
        <w:ind w:left="348"/>
        <w:jc w:val="both"/>
        <w:rPr>
          <w:rFonts w:cs="Arial"/>
        </w:rPr>
      </w:pPr>
    </w:p>
    <w:p w14:paraId="337DDA8D" w14:textId="2D8BE006" w:rsidR="00024285" w:rsidRDefault="00024285" w:rsidP="00024285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V primeru dvoma izpolnitve pogoja, si n</w:t>
      </w:r>
      <w:r w:rsidRPr="00A52D79">
        <w:rPr>
          <w:rFonts w:cs="Arial"/>
        </w:rPr>
        <w:t>aročnik pridržuje pravico, da v zvezi z navedenimi referencami od ponudnika zahteva predložitev dodatnih dokazil</w:t>
      </w:r>
      <w:r>
        <w:rPr>
          <w:rFonts w:cs="Arial"/>
        </w:rPr>
        <w:t xml:space="preserve"> (npr. pogodbe, naročilnice, zapisnik o prevzemu, ipd.) oz. le – te preveri pri predstavnikih referenčnih naročnikov</w:t>
      </w:r>
      <w:r w:rsidRPr="00A52D79">
        <w:rPr>
          <w:rFonts w:cs="Arial"/>
        </w:rPr>
        <w:t xml:space="preserve">. </w:t>
      </w:r>
    </w:p>
    <w:p w14:paraId="6A1E21F7" w14:textId="2109EE21" w:rsidR="004C2070" w:rsidRDefault="004C2070" w:rsidP="00024285">
      <w:pPr>
        <w:widowControl w:val="0"/>
        <w:ind w:left="348"/>
        <w:jc w:val="both"/>
        <w:rPr>
          <w:rFonts w:cs="Arial"/>
        </w:rPr>
      </w:pPr>
    </w:p>
    <w:p w14:paraId="11E1213C" w14:textId="77777777" w:rsidR="006D40B9" w:rsidRPr="006D40B9" w:rsidRDefault="00D35CA7" w:rsidP="00024285">
      <w:pPr>
        <w:widowControl w:val="0"/>
        <w:numPr>
          <w:ilvl w:val="0"/>
          <w:numId w:val="15"/>
        </w:numPr>
        <w:ind w:left="348"/>
        <w:jc w:val="both"/>
        <w:rPr>
          <w:rFonts w:cs="Arial"/>
        </w:rPr>
      </w:pPr>
      <w:r w:rsidRPr="006D40B9">
        <w:rPr>
          <w:rFonts w:cs="Arial"/>
          <w:b/>
          <w:color w:val="000000" w:themeColor="text1"/>
          <w:lang w:eastAsia="x-none"/>
        </w:rPr>
        <w:t xml:space="preserve">Izjava </w:t>
      </w:r>
      <w:r w:rsidR="008F6F79" w:rsidRPr="006D40B9"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6D40B9">
        <w:rPr>
          <w:rFonts w:cs="Arial"/>
          <w:b/>
          <w:color w:val="000000" w:themeColor="text1"/>
          <w:lang w:eastAsia="x-none"/>
        </w:rPr>
        <w:t>(OBR - 2.12</w:t>
      </w:r>
      <w:r w:rsidRPr="006D40B9">
        <w:rPr>
          <w:rFonts w:cs="Arial"/>
          <w:b/>
          <w:lang w:eastAsia="x-none"/>
        </w:rPr>
        <w:t>)</w:t>
      </w:r>
      <w:r w:rsidR="00725BFA" w:rsidRPr="006D40B9">
        <w:rPr>
          <w:rFonts w:cs="Arial"/>
          <w:i/>
          <w:color w:val="FF0000"/>
          <w:lang w:eastAsia="x-none"/>
        </w:rPr>
        <w:t xml:space="preserve"> </w:t>
      </w:r>
    </w:p>
    <w:p w14:paraId="758E03C0" w14:textId="1AE43759" w:rsidR="00725BFA" w:rsidRPr="006D40B9" w:rsidRDefault="00725BFA" w:rsidP="006D40B9">
      <w:pPr>
        <w:widowControl w:val="0"/>
        <w:ind w:left="348"/>
        <w:jc w:val="both"/>
        <w:rPr>
          <w:rFonts w:cs="Arial"/>
        </w:rPr>
      </w:pPr>
      <w:r w:rsidRPr="006D40B9">
        <w:rPr>
          <w:rFonts w:cs="Arial"/>
        </w:rPr>
        <w:t xml:space="preserve">Obrazec izpolni </w:t>
      </w:r>
      <w:r w:rsidR="00024285">
        <w:rPr>
          <w:rFonts w:cs="Arial"/>
          <w:b/>
          <w:u w:val="single"/>
        </w:rPr>
        <w:t>glavni ponudnik</w:t>
      </w:r>
      <w:r w:rsidRPr="006D40B9">
        <w:rPr>
          <w:rFonts w:cs="Arial"/>
        </w:rPr>
        <w:t xml:space="preserve">. Ustrezno morajo biti izpolnjeni seznami obrazca. Obrazec se po potrebi prilagodi. </w:t>
      </w:r>
    </w:p>
    <w:p w14:paraId="15B607A9" w14:textId="7CDCCC59" w:rsidR="00725BFA" w:rsidRDefault="00725BFA" w:rsidP="008F6F79">
      <w:pPr>
        <w:widowControl w:val="0"/>
        <w:jc w:val="both"/>
        <w:rPr>
          <w:rFonts w:cs="Arial"/>
        </w:rPr>
      </w:pPr>
    </w:p>
    <w:p w14:paraId="0A5C2297" w14:textId="41B00C97" w:rsidR="00D10A36" w:rsidRDefault="00024285" w:rsidP="00EF2441">
      <w:pPr>
        <w:widowControl w:val="0"/>
        <w:ind w:left="348"/>
        <w:jc w:val="both"/>
        <w:rPr>
          <w:rFonts w:cs="Arial"/>
        </w:rPr>
      </w:pPr>
      <w:r w:rsidRPr="00A26D6C">
        <w:rPr>
          <w:rFonts w:eastAsia="MS Gothic" w:cs="Arial"/>
        </w:rPr>
        <w:t>P</w:t>
      </w:r>
      <w:r w:rsidRPr="00A26D6C">
        <w:rPr>
          <w:rFonts w:cs="Arial"/>
        </w:rPr>
        <w:t xml:space="preserve">onudnik izpolni obrazec ter predloži ustrezna dokazila </w:t>
      </w:r>
      <w:r>
        <w:rPr>
          <w:rFonts w:cs="Arial"/>
        </w:rPr>
        <w:t xml:space="preserve">(če so le-ta zahtevana) skladno </w:t>
      </w:r>
      <w:r w:rsidRPr="00A26D6C">
        <w:rPr>
          <w:rFonts w:cs="Arial"/>
        </w:rPr>
        <w:t>s pogoji, določenimi v</w:t>
      </w:r>
      <w:r>
        <w:rPr>
          <w:rFonts w:cs="Arial"/>
        </w:rPr>
        <w:t xml:space="preserve"> obrazcu »Pogoji za ugotavljanje sposobnosti in usposobljenosti ponudnika (OBR – 2.06)«.</w:t>
      </w:r>
    </w:p>
    <w:p w14:paraId="19DFE143" w14:textId="77777777" w:rsidR="00437413" w:rsidRPr="00EF2441" w:rsidRDefault="00437413" w:rsidP="00EF2441">
      <w:pPr>
        <w:widowControl w:val="0"/>
        <w:ind w:left="348"/>
        <w:jc w:val="both"/>
        <w:rPr>
          <w:rFonts w:cs="Arial"/>
        </w:rPr>
      </w:pPr>
    </w:p>
    <w:p w14:paraId="520D9678" w14:textId="5B8AED8D" w:rsidR="005E2DE5" w:rsidRPr="00DA568A" w:rsidRDefault="001425DB" w:rsidP="00D46D07">
      <w:pPr>
        <w:widowControl w:val="0"/>
        <w:numPr>
          <w:ilvl w:val="0"/>
          <w:numId w:val="15"/>
        </w:numPr>
        <w:jc w:val="both"/>
        <w:rPr>
          <w:rFonts w:cs="Arial"/>
          <w:b/>
          <w:color w:val="BFBFBF" w:themeColor="background1" w:themeShade="BF"/>
          <w:sz w:val="18"/>
          <w:szCs w:val="18"/>
          <w:lang w:eastAsia="x-none"/>
        </w:rPr>
      </w:pPr>
      <w:r w:rsidRPr="00E1306B">
        <w:rPr>
          <w:rFonts w:cs="Arial"/>
          <w:b/>
          <w:color w:val="000000" w:themeColor="text1"/>
        </w:rPr>
        <w:lastRenderedPageBreak/>
        <w:t xml:space="preserve">Finančno zavarovanje </w:t>
      </w:r>
      <w:r w:rsidR="00FD6F4E" w:rsidRPr="00E1306B">
        <w:rPr>
          <w:rFonts w:cs="Arial"/>
          <w:b/>
          <w:color w:val="000000" w:themeColor="text1"/>
        </w:rPr>
        <w:t xml:space="preserve">za dobro izvedbo </w:t>
      </w:r>
      <w:r w:rsidRPr="00E1306B">
        <w:rPr>
          <w:rFonts w:cs="Arial"/>
          <w:b/>
          <w:color w:val="000000" w:themeColor="text1"/>
        </w:rPr>
        <w:t>del</w:t>
      </w:r>
      <w:r w:rsidR="005E2DE5" w:rsidRPr="00E1306B">
        <w:rPr>
          <w:rFonts w:cs="Arial"/>
          <w:b/>
          <w:color w:val="000000" w:themeColor="text1"/>
        </w:rPr>
        <w:t xml:space="preserve"> </w:t>
      </w:r>
      <w:r w:rsidR="005E2DE5" w:rsidRPr="00E1306B">
        <w:rPr>
          <w:rFonts w:cs="Arial"/>
          <w:b/>
          <w:color w:val="000000" w:themeColor="text1"/>
          <w:lang w:eastAsia="x-none"/>
        </w:rPr>
        <w:t>(OBR - 2.1</w:t>
      </w:r>
      <w:r w:rsidR="00D35CA7" w:rsidRPr="00E1306B">
        <w:rPr>
          <w:rFonts w:cs="Arial"/>
          <w:b/>
          <w:color w:val="000000" w:themeColor="text1"/>
          <w:lang w:eastAsia="x-none"/>
        </w:rPr>
        <w:t>5</w:t>
      </w:r>
      <w:r w:rsidR="005E2DE5" w:rsidRPr="00E1306B">
        <w:rPr>
          <w:rFonts w:cs="Arial"/>
          <w:b/>
          <w:color w:val="000000" w:themeColor="text1"/>
          <w:lang w:eastAsia="x-none"/>
        </w:rPr>
        <w:t>)</w:t>
      </w:r>
      <w:r w:rsidR="00D46D07" w:rsidRPr="00D46D07">
        <w:rPr>
          <w:rFonts w:cs="Arial"/>
          <w:i/>
          <w:color w:val="000000" w:themeColor="text1"/>
          <w:lang w:eastAsia="x-none"/>
        </w:rPr>
        <w:t xml:space="preserve"> </w:t>
      </w:r>
    </w:p>
    <w:p w14:paraId="008F32D6" w14:textId="10170C29" w:rsidR="00024285" w:rsidRPr="00024285" w:rsidRDefault="00024285" w:rsidP="00024285">
      <w:pPr>
        <w:ind w:left="360"/>
        <w:jc w:val="both"/>
        <w:rPr>
          <w:rFonts w:cs="Arial"/>
          <w:color w:val="000000" w:themeColor="text1"/>
        </w:rPr>
      </w:pPr>
      <w:r w:rsidRPr="00024285">
        <w:rPr>
          <w:rFonts w:cs="Arial"/>
          <w:color w:val="000000" w:themeColor="text1"/>
        </w:rPr>
        <w:t xml:space="preserve">Ponudnik mora v ponudbeni dokumentaciji predložiti </w:t>
      </w:r>
      <w:r w:rsidRPr="00024285">
        <w:rPr>
          <w:rFonts w:cs="Arial"/>
          <w:b/>
          <w:color w:val="000000" w:themeColor="text1"/>
          <w:u w:val="single"/>
        </w:rPr>
        <w:t>parafiran vzorec finančnega zavarovanja za dobro izvedbo del OBR - 2.15</w:t>
      </w:r>
      <w:r w:rsidRPr="00024285">
        <w:rPr>
          <w:rFonts w:cs="Arial"/>
          <w:color w:val="000000" w:themeColor="text1"/>
        </w:rPr>
        <w:t xml:space="preserve">, ki ga bo moral izbrani ponudnik predložiti naročniku v </w:t>
      </w:r>
      <w:r w:rsidR="00E241EA">
        <w:rPr>
          <w:rFonts w:cs="Arial"/>
          <w:color w:val="000000" w:themeColor="text1"/>
        </w:rPr>
        <w:t>vsebini,</w:t>
      </w:r>
      <w:r w:rsidRPr="00024285">
        <w:rPr>
          <w:rFonts w:cs="Arial"/>
          <w:color w:val="000000" w:themeColor="text1"/>
        </w:rPr>
        <w:t xml:space="preserve"> navedeni v osnutku pogodbe ter v obliki priloženi </w:t>
      </w:r>
      <w:r w:rsidR="00E241EA">
        <w:rPr>
          <w:rFonts w:cs="Arial"/>
          <w:color w:val="000000" w:themeColor="text1"/>
        </w:rPr>
        <w:t xml:space="preserve">v </w:t>
      </w:r>
      <w:bookmarkStart w:id="0" w:name="_GoBack"/>
      <w:bookmarkEnd w:id="0"/>
      <w:r w:rsidRPr="00024285">
        <w:rPr>
          <w:rFonts w:cs="Arial"/>
          <w:color w:val="000000" w:themeColor="text1"/>
        </w:rPr>
        <w:t xml:space="preserve">razpisni dokumentaciji. Finančno zavarovanje za celotno zahtevano višino finančnega zavarovanja (ENO zavarovanje) bo moral predložiti </w:t>
      </w:r>
      <w:r w:rsidRPr="00024285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024285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024285">
        <w:rPr>
          <w:rFonts w:cs="Arial"/>
          <w:color w:val="000000" w:themeColor="text1"/>
        </w:rPr>
        <w:t xml:space="preserve"> izbranega ponudnika. Zato tudi vzorec finančnega zavarovanja parafira glavni ponudnik ali eden od </w:t>
      </w:r>
      <w:proofErr w:type="spellStart"/>
      <w:r w:rsidRPr="00024285">
        <w:rPr>
          <w:rFonts w:cs="Arial"/>
          <w:color w:val="000000" w:themeColor="text1"/>
        </w:rPr>
        <w:t>soponudnikov</w:t>
      </w:r>
      <w:proofErr w:type="spellEnd"/>
      <w:r w:rsidRPr="00024285">
        <w:rPr>
          <w:rFonts w:cs="Arial"/>
          <w:color w:val="000000" w:themeColor="text1"/>
        </w:rPr>
        <w:t xml:space="preserve"> izbranega ponudnika.</w:t>
      </w:r>
    </w:p>
    <w:p w14:paraId="4991A9E3" w14:textId="422B80E7" w:rsidR="00D35CA7" w:rsidRPr="00E1306B" w:rsidRDefault="00D35CA7" w:rsidP="00996859">
      <w:pPr>
        <w:ind w:left="360"/>
        <w:rPr>
          <w:rFonts w:cs="Arial"/>
          <w:color w:val="000000" w:themeColor="text1"/>
        </w:rPr>
      </w:pPr>
    </w:p>
    <w:p w14:paraId="25868026" w14:textId="271A52D0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D35CA7" w:rsidRPr="00E1306B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21CDC038" w14:textId="682CC4C3" w:rsidR="00024285" w:rsidRPr="00024285" w:rsidRDefault="00024285" w:rsidP="00024285">
      <w:pPr>
        <w:ind w:left="360"/>
        <w:jc w:val="both"/>
        <w:rPr>
          <w:rFonts w:cs="Arial"/>
        </w:rPr>
      </w:pPr>
      <w:r w:rsidRPr="00024285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naštetih dokumentih so zahteve naročnika za izvedbo </w:t>
      </w:r>
      <w:r w:rsidR="00EC7D20">
        <w:rPr>
          <w:rFonts w:cs="Arial"/>
        </w:rPr>
        <w:t>storitev</w:t>
      </w:r>
      <w:r w:rsidRPr="00024285">
        <w:rPr>
          <w:rFonts w:cs="Arial"/>
        </w:rPr>
        <w:t xml:space="preserve"> po tem javnem naročilu in jih mora izbrani ponudnik – izvajalec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3AF0F5F6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69D51D87">
        <w:rPr>
          <w:rFonts w:cs="Arial"/>
          <w:b/>
          <w:bCs/>
        </w:rPr>
        <w:t xml:space="preserve">Vrsta in popis </w:t>
      </w:r>
      <w:r w:rsidR="00047D20">
        <w:rPr>
          <w:rFonts w:cs="Arial"/>
          <w:b/>
          <w:bCs/>
        </w:rPr>
        <w:t xml:space="preserve">predmeta </w:t>
      </w:r>
      <w:r w:rsidR="3B57CA4C" w:rsidRPr="69D51D87">
        <w:rPr>
          <w:rFonts w:cs="Arial"/>
          <w:b/>
          <w:bCs/>
        </w:rPr>
        <w:t xml:space="preserve">ali Tehnična specifikacija </w:t>
      </w:r>
      <w:r w:rsidR="00D35CA7" w:rsidRPr="69D51D87">
        <w:rPr>
          <w:rFonts w:cs="Arial"/>
          <w:b/>
          <w:bCs/>
        </w:rPr>
        <w:t>(OBR - 2.18)</w:t>
      </w:r>
    </w:p>
    <w:p w14:paraId="367F584E" w14:textId="13B07C79" w:rsidR="00024285" w:rsidRPr="00024285" w:rsidRDefault="00024285" w:rsidP="00024285">
      <w:pPr>
        <w:widowControl w:val="0"/>
        <w:ind w:left="360"/>
        <w:jc w:val="both"/>
        <w:rPr>
          <w:rFonts w:cs="Arial"/>
        </w:rPr>
      </w:pPr>
      <w:r w:rsidRPr="00024285">
        <w:rPr>
          <w:rFonts w:cs="Arial"/>
        </w:rPr>
        <w:t xml:space="preserve">Obrazec Vrsta in opis predmeta ali Tehnična specifikacija, ki je sestavni del pogodbe, v katerem je opredeljen obseg izvedbe storitev.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482E8315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Predračun (OBR - 2.19) </w:t>
      </w:r>
    </w:p>
    <w:p w14:paraId="52E4F9B4" w14:textId="77777777" w:rsidR="00D46D07" w:rsidRDefault="00D46D07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E65F131" w14:textId="4568D1A6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748CF2F" w14:textId="1A9322DD" w:rsidR="001E03AB" w:rsidRPr="00E1306B" w:rsidRDefault="001E03AB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 w:rsidR="00D46D07">
        <w:rPr>
          <w:rFonts w:cs="Arial"/>
          <w:b/>
          <w:color w:val="000000" w:themeColor="text1"/>
        </w:rPr>
        <w:t>20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613F9B74" w14:textId="016366F7" w:rsidR="001E03AB" w:rsidRPr="00CC10F4" w:rsidRDefault="00D46D07" w:rsidP="006D40B9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36D7E0A7" w14:textId="4D179896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1D458DC2" w14:textId="75F24373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6A128BDC" w14:textId="78286722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41096DFA" w14:textId="1BE099C8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1278578A" w14:textId="3D115E82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5E6372BF" w14:textId="600C5D20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555D8BC3" w14:textId="63C5F2BC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3BFE0424" w14:textId="013EC16E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48EFF30E" w14:textId="5680A22F" w:rsidR="00BB4B49" w:rsidRDefault="00BB4B49" w:rsidP="00C84670">
      <w:pPr>
        <w:widowControl w:val="0"/>
        <w:jc w:val="both"/>
        <w:rPr>
          <w:rFonts w:cs="Arial"/>
          <w:b/>
          <w:color w:val="000000" w:themeColor="text1"/>
        </w:rPr>
      </w:pPr>
    </w:p>
    <w:p w14:paraId="1FDAC1EA" w14:textId="7C18FFE4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661DD36C" w14:textId="3F153B0B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2C86F50E" w14:textId="5247EA5B" w:rsidR="00BB4B49" w:rsidRDefault="00BB4B49" w:rsidP="007434DE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6EF18458" w14:textId="18663397" w:rsidR="00D46D07" w:rsidRDefault="00D46D07" w:rsidP="00E607D8">
      <w:pPr>
        <w:widowControl w:val="0"/>
        <w:jc w:val="both"/>
        <w:rPr>
          <w:rFonts w:cs="Arial"/>
          <w:i/>
        </w:rPr>
      </w:pPr>
    </w:p>
    <w:sectPr w:rsidR="00D46D07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002CC" w14:textId="77777777" w:rsidR="00024285" w:rsidRDefault="00024285">
      <w:r>
        <w:separator/>
      </w:r>
    </w:p>
  </w:endnote>
  <w:endnote w:type="continuationSeparator" w:id="0">
    <w:p w14:paraId="27E771DE" w14:textId="77777777" w:rsidR="00024285" w:rsidRDefault="00024285">
      <w:r>
        <w:continuationSeparator/>
      </w:r>
    </w:p>
  </w:endnote>
  <w:endnote w:type="continuationNotice" w:id="1">
    <w:p w14:paraId="622CC3F0" w14:textId="77777777" w:rsidR="001A6A45" w:rsidRDefault="001A6A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5C09D4BD" w:rsidR="00024285" w:rsidRPr="00001218" w:rsidRDefault="00024285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24285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24285" w:rsidRPr="005A785E" w:rsidRDefault="00024285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4DB1A6E6" w:rsidR="00024285" w:rsidRPr="00A1445A" w:rsidRDefault="00024285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4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24285" w:rsidRPr="00FC6CF0" w:rsidRDefault="00024285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7BAAC" w14:textId="77777777" w:rsidR="00024285" w:rsidRDefault="00024285">
      <w:r>
        <w:separator/>
      </w:r>
    </w:p>
  </w:footnote>
  <w:footnote w:type="continuationSeparator" w:id="0">
    <w:p w14:paraId="3FB7F396" w14:textId="77777777" w:rsidR="00024285" w:rsidRDefault="00024285">
      <w:r>
        <w:continuationSeparator/>
      </w:r>
    </w:p>
  </w:footnote>
  <w:footnote w:type="continuationNotice" w:id="1">
    <w:p w14:paraId="333E41D8" w14:textId="77777777" w:rsidR="001A6A45" w:rsidRDefault="001A6A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024285" w14:paraId="073DC94B" w14:textId="77777777" w:rsidTr="00DA568A">
      <w:tc>
        <w:tcPr>
          <w:tcW w:w="3020" w:type="dxa"/>
        </w:tcPr>
        <w:p w14:paraId="3B10C25E" w14:textId="1ED24546" w:rsidR="00024285" w:rsidRDefault="00024285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00024285" w:rsidRDefault="00024285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00024285" w:rsidRDefault="00024285" w:rsidP="00DA568A">
          <w:pPr>
            <w:ind w:right="-115"/>
            <w:jc w:val="right"/>
          </w:pPr>
        </w:p>
      </w:tc>
    </w:tr>
  </w:tbl>
  <w:p w14:paraId="269C31A9" w14:textId="06502C62" w:rsidR="00024285" w:rsidRDefault="0002428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24285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24285" w:rsidRPr="00A04B00" w:rsidRDefault="0002428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24285" w:rsidRPr="00A04B00" w:rsidRDefault="0002428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24285" w:rsidRPr="00A04B00" w:rsidRDefault="00024285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24285" w:rsidRPr="00C0552D" w:rsidRDefault="00024285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24285" w:rsidRPr="00C0552D" w:rsidRDefault="00024285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24285" w:rsidRPr="00A1445A" w:rsidRDefault="00024285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24285" w:rsidRPr="00A1445A" w:rsidRDefault="0002428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24285" w:rsidRPr="00A1445A" w:rsidRDefault="0002428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24285" w:rsidRDefault="00024285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024285" w:rsidRPr="00A1445A" w:rsidRDefault="0002428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024285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712DDC05" w:rsidR="00024285" w:rsidRPr="00066A83" w:rsidRDefault="00024285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024285" w:rsidRPr="00066A83" w:rsidRDefault="00024285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024285" w:rsidRPr="00066A83" w:rsidRDefault="00024285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24285" w:rsidRPr="00FC6CF0" w:rsidRDefault="00024285" w:rsidP="00001218">
    <w:pPr>
      <w:pStyle w:val="Glava"/>
      <w:rPr>
        <w:rFonts w:cs="Arial"/>
        <w:sz w:val="2"/>
        <w:szCs w:val="2"/>
      </w:rPr>
    </w:pPr>
  </w:p>
  <w:p w14:paraId="727A18AD" w14:textId="77777777" w:rsidR="00024285" w:rsidRPr="00FC6CF0" w:rsidRDefault="00024285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C05E6DBE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5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33"/>
  </w:num>
  <w:num w:numId="4">
    <w:abstractNumId w:val="17"/>
  </w:num>
  <w:num w:numId="5">
    <w:abstractNumId w:val="38"/>
  </w:num>
  <w:num w:numId="6">
    <w:abstractNumId w:val="39"/>
  </w:num>
  <w:num w:numId="7">
    <w:abstractNumId w:val="6"/>
  </w:num>
  <w:num w:numId="8">
    <w:abstractNumId w:val="4"/>
  </w:num>
  <w:num w:numId="9">
    <w:abstractNumId w:val="11"/>
  </w:num>
  <w:num w:numId="10">
    <w:abstractNumId w:val="32"/>
  </w:num>
  <w:num w:numId="11">
    <w:abstractNumId w:val="7"/>
  </w:num>
  <w:num w:numId="12">
    <w:abstractNumId w:val="22"/>
  </w:num>
  <w:num w:numId="13">
    <w:abstractNumId w:val="40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6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1"/>
  </w:num>
  <w:num w:numId="26">
    <w:abstractNumId w:val="34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5"/>
  </w:num>
  <w:num w:numId="37">
    <w:abstractNumId w:val="18"/>
  </w:num>
  <w:num w:numId="38">
    <w:abstractNumId w:val="21"/>
  </w:num>
  <w:num w:numId="39">
    <w:abstractNumId w:val="42"/>
  </w:num>
  <w:num w:numId="40">
    <w:abstractNumId w:val="19"/>
  </w:num>
  <w:num w:numId="41">
    <w:abstractNumId w:val="30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24285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0901"/>
    <w:rsid w:val="00183318"/>
    <w:rsid w:val="00187D36"/>
    <w:rsid w:val="001962A2"/>
    <w:rsid w:val="001A192F"/>
    <w:rsid w:val="001A5C18"/>
    <w:rsid w:val="001A6A45"/>
    <w:rsid w:val="001A7BD0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41CE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30C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83A0A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37413"/>
    <w:rsid w:val="00441CC4"/>
    <w:rsid w:val="00445049"/>
    <w:rsid w:val="00450747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2070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C3F13"/>
    <w:rsid w:val="006D155F"/>
    <w:rsid w:val="006D3364"/>
    <w:rsid w:val="006D40B9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AF55F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B4B4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661D3"/>
    <w:rsid w:val="00C71713"/>
    <w:rsid w:val="00C82B34"/>
    <w:rsid w:val="00C82BE4"/>
    <w:rsid w:val="00C84670"/>
    <w:rsid w:val="00C8661F"/>
    <w:rsid w:val="00C87CDA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6F4E"/>
    <w:rsid w:val="00CD61B2"/>
    <w:rsid w:val="00CD7808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241EA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C7D20"/>
    <w:rsid w:val="00ED18E0"/>
    <w:rsid w:val="00ED6415"/>
    <w:rsid w:val="00EE1AE9"/>
    <w:rsid w:val="00EE7F32"/>
    <w:rsid w:val="00EF014A"/>
    <w:rsid w:val="00EF0493"/>
    <w:rsid w:val="00EF1787"/>
    <w:rsid w:val="00EF18FD"/>
    <w:rsid w:val="00EF2441"/>
    <w:rsid w:val="00EF42C1"/>
    <w:rsid w:val="00F001D7"/>
    <w:rsid w:val="00F0300D"/>
    <w:rsid w:val="00F03AC7"/>
    <w:rsid w:val="00F0401D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5BDC11-904B-40A8-85B8-83E55C0874E0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a4cc071-bd85-44c5-acc7-68a9b922d49c"/>
    <ds:schemaRef ds:uri="64b5e79a-161e-4f4f-95e3-8c5cd0f50b6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67261BB-BA1F-4DCB-BB5D-BA6D37A48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F59403-BB1D-44D8-99AF-05DBB9277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131</TotalTime>
  <Pages>3</Pages>
  <Words>990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Tjaša ZELENKO</cp:lastModifiedBy>
  <cp:revision>9</cp:revision>
  <cp:lastPrinted>2019-04-23T11:39:00Z</cp:lastPrinted>
  <dcterms:created xsi:type="dcterms:W3CDTF">2021-04-07T13:20:00Z</dcterms:created>
  <dcterms:modified xsi:type="dcterms:W3CDTF">2022-08-02T07:46:00Z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